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35404" w14:textId="2D9EEA29" w:rsidR="00E56516" w:rsidRPr="00552452" w:rsidRDefault="00820710" w:rsidP="00820710">
      <w:pPr>
        <w:pStyle w:val="Title"/>
        <w:rPr>
          <w:rFonts w:ascii="Arial" w:hAnsi="Arial" w:cs="Arial"/>
          <w:sz w:val="32"/>
          <w:szCs w:val="32"/>
        </w:rPr>
      </w:pPr>
      <w:r w:rsidRPr="00552452">
        <w:rPr>
          <w:rFonts w:ascii="Arial" w:hAnsi="Arial" w:cs="Arial"/>
          <w:sz w:val="32"/>
          <w:szCs w:val="32"/>
        </w:rPr>
        <w:t>116390 O3</w:t>
      </w:r>
    </w:p>
    <w:p w14:paraId="4489F831" w14:textId="7643DFA9" w:rsidR="00820710" w:rsidRPr="00552452" w:rsidRDefault="00820710" w:rsidP="0082071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52452">
        <w:rPr>
          <w:rFonts w:ascii="Arial" w:hAnsi="Arial" w:cs="Arial"/>
          <w:b/>
          <w:bCs/>
          <w:sz w:val="32"/>
          <w:szCs w:val="32"/>
        </w:rPr>
        <w:t xml:space="preserve">Coroner’s Autopsy </w:t>
      </w:r>
      <w:r w:rsidR="00B45543">
        <w:rPr>
          <w:rFonts w:ascii="Arial" w:hAnsi="Arial" w:cs="Arial"/>
          <w:b/>
          <w:bCs/>
          <w:sz w:val="32"/>
          <w:szCs w:val="32"/>
        </w:rPr>
        <w:t>Services</w:t>
      </w:r>
      <w:r w:rsidRPr="00552452">
        <w:rPr>
          <w:rFonts w:ascii="Arial" w:hAnsi="Arial" w:cs="Arial"/>
          <w:b/>
          <w:bCs/>
          <w:sz w:val="32"/>
          <w:szCs w:val="32"/>
        </w:rPr>
        <w:t xml:space="preserve"> RFP</w:t>
      </w:r>
    </w:p>
    <w:p w14:paraId="57FABE54" w14:textId="741A0E5B" w:rsidR="00820710" w:rsidRPr="00552452" w:rsidRDefault="00820710" w:rsidP="00552452">
      <w:pPr>
        <w:pStyle w:val="Heading3"/>
        <w:rPr>
          <w:rFonts w:ascii="Arial" w:hAnsi="Arial" w:cs="Arial"/>
        </w:rPr>
      </w:pPr>
      <w:r w:rsidRPr="00552452">
        <w:rPr>
          <w:rFonts w:ascii="Arial" w:hAnsi="Arial" w:cs="Arial"/>
        </w:rPr>
        <w:t>Cost Proposal</w:t>
      </w:r>
    </w:p>
    <w:p w14:paraId="26A5C1A8" w14:textId="77777777" w:rsidR="00820710" w:rsidRPr="00552452" w:rsidRDefault="00820710" w:rsidP="0082071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4E7745E" w14:textId="77777777" w:rsidR="00820710" w:rsidRPr="00552452" w:rsidRDefault="00820710" w:rsidP="00820710">
      <w:pPr>
        <w:pStyle w:val="Level4"/>
        <w:numPr>
          <w:ilvl w:val="0"/>
          <w:numId w:val="0"/>
        </w:numPr>
        <w:jc w:val="both"/>
        <w:rPr>
          <w:rFonts w:cs="Arial"/>
          <w:sz w:val="20"/>
          <w:szCs w:val="20"/>
        </w:rPr>
      </w:pPr>
      <w:r w:rsidRPr="00552452">
        <w:rPr>
          <w:rFonts w:cs="Arial"/>
          <w:sz w:val="20"/>
          <w:szCs w:val="20"/>
        </w:rPr>
        <w:t>BIDDER NAME: ___________________________________________________</w:t>
      </w:r>
    </w:p>
    <w:p w14:paraId="003C72D5" w14:textId="77777777" w:rsidR="00820710" w:rsidRPr="00552452" w:rsidRDefault="00820710" w:rsidP="00820710">
      <w:pPr>
        <w:pStyle w:val="Level4"/>
        <w:numPr>
          <w:ilvl w:val="0"/>
          <w:numId w:val="0"/>
        </w:numPr>
        <w:rPr>
          <w:rFonts w:cs="Arial"/>
          <w:sz w:val="20"/>
          <w:szCs w:val="20"/>
        </w:rPr>
      </w:pPr>
    </w:p>
    <w:p w14:paraId="5DD1E3FE" w14:textId="2632A6F9" w:rsidR="00820710" w:rsidRPr="00552452" w:rsidRDefault="00820710" w:rsidP="00820710">
      <w:pPr>
        <w:pStyle w:val="Level4"/>
        <w:numPr>
          <w:ilvl w:val="0"/>
          <w:numId w:val="0"/>
        </w:numPr>
        <w:rPr>
          <w:rStyle w:val="Hyperlink"/>
          <w:rFonts w:cs="Arial"/>
          <w:szCs w:val="20"/>
        </w:rPr>
      </w:pPr>
      <w:r w:rsidRPr="00552452">
        <w:rPr>
          <w:rFonts w:cs="Arial"/>
          <w:sz w:val="20"/>
          <w:szCs w:val="20"/>
        </w:rPr>
        <w:t xml:space="preserve">Due to the use of federal funding for this contract, Office Management and Budget (OMB) requirements for allowable expenses must be adhered to per 2 CFR Part 200.430, which may be viewed at: </w:t>
      </w:r>
      <w:hyperlink r:id="rId9" w:history="1">
        <w:r w:rsidRPr="00552452">
          <w:rPr>
            <w:rStyle w:val="Hyperlink"/>
            <w:rFonts w:cs="Arial"/>
            <w:szCs w:val="20"/>
          </w:rPr>
          <w:t>http://www.gpo.gov/fdsys/granule/CFR-2014-title2-vol1/CFR-2014-title2-vol1-sec200-430</w:t>
        </w:r>
      </w:hyperlink>
    </w:p>
    <w:p w14:paraId="58247498" w14:textId="77777777" w:rsidR="00820710" w:rsidRPr="00552452" w:rsidRDefault="00820710" w:rsidP="00820710">
      <w:pPr>
        <w:pStyle w:val="Level4"/>
        <w:numPr>
          <w:ilvl w:val="0"/>
          <w:numId w:val="0"/>
        </w:numPr>
        <w:ind w:left="720"/>
        <w:rPr>
          <w:rStyle w:val="Hyperlink"/>
          <w:rFonts w:cs="Arial"/>
          <w:szCs w:val="20"/>
        </w:rPr>
      </w:pPr>
    </w:p>
    <w:p w14:paraId="7ABDC8EB" w14:textId="3CA47D3D" w:rsidR="00820710" w:rsidRPr="00552452" w:rsidRDefault="00820710" w:rsidP="00820710">
      <w:pPr>
        <w:rPr>
          <w:rFonts w:ascii="Arial" w:hAnsi="Arial" w:cs="Arial"/>
          <w:sz w:val="20"/>
          <w:szCs w:val="20"/>
        </w:rPr>
      </w:pPr>
      <w:r w:rsidRPr="00552452">
        <w:rPr>
          <w:rFonts w:ascii="Arial" w:hAnsi="Arial" w:cs="Arial"/>
          <w:sz w:val="20"/>
          <w:szCs w:val="20"/>
        </w:rPr>
        <w:t>Please indicate total fixed price for each autopsy performed.  All costs necessary to satisfy the requirements of this RFP, including labor, non-labor associated costs, reporting</w:t>
      </w:r>
      <w:r w:rsidR="00810714" w:rsidRPr="00552452">
        <w:rPr>
          <w:rFonts w:ascii="Arial" w:hAnsi="Arial" w:cs="Arial"/>
          <w:sz w:val="20"/>
          <w:szCs w:val="20"/>
        </w:rPr>
        <w:t xml:space="preserve"> cost</w:t>
      </w:r>
      <w:r w:rsidR="0064113A">
        <w:rPr>
          <w:rFonts w:ascii="Arial" w:hAnsi="Arial" w:cs="Arial"/>
          <w:sz w:val="20"/>
          <w:szCs w:val="20"/>
        </w:rPr>
        <w:t>s</w:t>
      </w:r>
      <w:r w:rsidR="00B45543">
        <w:rPr>
          <w:rFonts w:ascii="Arial" w:hAnsi="Arial" w:cs="Arial"/>
          <w:sz w:val="20"/>
          <w:szCs w:val="20"/>
        </w:rPr>
        <w:t>, forensic toxicology testing,</w:t>
      </w:r>
      <w:r w:rsidR="00810714" w:rsidRPr="00552452">
        <w:rPr>
          <w:rFonts w:ascii="Arial" w:hAnsi="Arial" w:cs="Arial"/>
          <w:sz w:val="20"/>
          <w:szCs w:val="20"/>
        </w:rPr>
        <w:t xml:space="preserve"> and other related expenses</w:t>
      </w:r>
      <w:r w:rsidRPr="00552452">
        <w:rPr>
          <w:rFonts w:ascii="Arial" w:hAnsi="Arial" w:cs="Arial"/>
          <w:sz w:val="20"/>
          <w:szCs w:val="20"/>
        </w:rPr>
        <w:t xml:space="preserve"> must be included in the pricing listed on this form.</w:t>
      </w:r>
    </w:p>
    <w:p w14:paraId="1CA1D8EB" w14:textId="080B8192" w:rsidR="00820710" w:rsidRDefault="00820710" w:rsidP="00820710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2068"/>
        <w:gridCol w:w="3597"/>
      </w:tblGrid>
      <w:tr w:rsidR="00820710" w14:paraId="52A54883" w14:textId="77777777" w:rsidTr="009C7BCE">
        <w:tc>
          <w:tcPr>
            <w:tcW w:w="10790" w:type="dxa"/>
            <w:gridSpan w:val="3"/>
          </w:tcPr>
          <w:p w14:paraId="3D5DCD99" w14:textId="29C0572B" w:rsidR="00820710" w:rsidRPr="00552452" w:rsidRDefault="00820710" w:rsidP="008207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2452">
              <w:rPr>
                <w:rFonts w:ascii="Arial" w:hAnsi="Arial" w:cs="Arial"/>
                <w:b/>
                <w:bCs/>
                <w:sz w:val="20"/>
                <w:szCs w:val="20"/>
              </w:rPr>
              <w:t>Coroner’s Autopsy Testing RFP Cost Sheet</w:t>
            </w:r>
            <w:r w:rsidR="00552452" w:rsidRPr="005524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First Term</w:t>
            </w:r>
          </w:p>
        </w:tc>
      </w:tr>
      <w:tr w:rsidR="00820710" w14:paraId="458436B9" w14:textId="77777777" w:rsidTr="00552452">
        <w:tc>
          <w:tcPr>
            <w:tcW w:w="5125" w:type="dxa"/>
          </w:tcPr>
          <w:p w14:paraId="29DBB2F1" w14:textId="58C289E4" w:rsidR="00820710" w:rsidRPr="00552452" w:rsidRDefault="00820710" w:rsidP="008207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2452">
              <w:rPr>
                <w:rFonts w:ascii="Arial" w:hAnsi="Arial" w:cs="Arial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2068" w:type="dxa"/>
          </w:tcPr>
          <w:p w14:paraId="6C6C89DC" w14:textId="21C3046A" w:rsidR="00820710" w:rsidRPr="00552452" w:rsidRDefault="00820710" w:rsidP="008207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2452">
              <w:rPr>
                <w:rFonts w:ascii="Arial" w:hAnsi="Arial" w:cs="Arial"/>
                <w:b/>
                <w:bCs/>
                <w:sz w:val="20"/>
                <w:szCs w:val="20"/>
              </w:rPr>
              <w:t>Unit Of Measure (UOM)</w:t>
            </w:r>
          </w:p>
        </w:tc>
        <w:tc>
          <w:tcPr>
            <w:tcW w:w="3597" w:type="dxa"/>
          </w:tcPr>
          <w:p w14:paraId="1AF1B39C" w14:textId="2FD171BC" w:rsidR="00820710" w:rsidRPr="00552452" w:rsidRDefault="00820710" w:rsidP="008207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2452">
              <w:rPr>
                <w:rFonts w:ascii="Arial" w:hAnsi="Arial" w:cs="Arial"/>
                <w:b/>
                <w:bCs/>
                <w:sz w:val="20"/>
                <w:szCs w:val="20"/>
              </w:rPr>
              <w:t>Cost per Unit</w:t>
            </w:r>
          </w:p>
        </w:tc>
      </w:tr>
      <w:tr w:rsidR="00820710" w14:paraId="17133A76" w14:textId="77777777" w:rsidTr="00552452">
        <w:tc>
          <w:tcPr>
            <w:tcW w:w="5125" w:type="dxa"/>
          </w:tcPr>
          <w:p w14:paraId="7C3422E2" w14:textId="2260CBDB" w:rsidR="00820710" w:rsidRPr="00552452" w:rsidRDefault="00820710" w:rsidP="00820710">
            <w:pPr>
              <w:rPr>
                <w:rFonts w:ascii="Arial" w:hAnsi="Arial" w:cs="Arial"/>
                <w:sz w:val="20"/>
                <w:szCs w:val="20"/>
              </w:rPr>
            </w:pPr>
            <w:r w:rsidRPr="00552452">
              <w:rPr>
                <w:rFonts w:ascii="Arial" w:hAnsi="Arial" w:cs="Arial"/>
                <w:sz w:val="20"/>
                <w:szCs w:val="20"/>
              </w:rPr>
              <w:t>Autopsy</w:t>
            </w:r>
          </w:p>
        </w:tc>
        <w:tc>
          <w:tcPr>
            <w:tcW w:w="2068" w:type="dxa"/>
          </w:tcPr>
          <w:p w14:paraId="772B2379" w14:textId="55F216B5" w:rsidR="00820710" w:rsidRPr="00552452" w:rsidRDefault="00820710" w:rsidP="00820710">
            <w:pPr>
              <w:rPr>
                <w:rFonts w:ascii="Arial" w:hAnsi="Arial" w:cs="Arial"/>
                <w:sz w:val="20"/>
                <w:szCs w:val="20"/>
              </w:rPr>
            </w:pPr>
            <w:r w:rsidRPr="00552452">
              <w:rPr>
                <w:rFonts w:ascii="Arial" w:hAnsi="Arial" w:cs="Arial"/>
                <w:sz w:val="20"/>
                <w:szCs w:val="20"/>
              </w:rPr>
              <w:t>Each</w:t>
            </w:r>
          </w:p>
        </w:tc>
        <w:tc>
          <w:tcPr>
            <w:tcW w:w="3597" w:type="dxa"/>
            <w:shd w:val="clear" w:color="auto" w:fill="FFFF00"/>
          </w:tcPr>
          <w:p w14:paraId="52451EFA" w14:textId="77777777" w:rsidR="00820710" w:rsidRPr="00552452" w:rsidRDefault="00820710" w:rsidP="0082071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52452">
              <w:rPr>
                <w:rFonts w:ascii="Arial" w:hAnsi="Arial" w:cs="Arial"/>
                <w:sz w:val="20"/>
                <w:szCs w:val="20"/>
                <w:highlight w:val="yellow"/>
              </w:rPr>
              <w:t>$</w:t>
            </w:r>
          </w:p>
          <w:p w14:paraId="4CFCBE09" w14:textId="459723CC" w:rsidR="00552452" w:rsidRPr="00552452" w:rsidRDefault="00552452" w:rsidP="0082071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14:paraId="3C767B7B" w14:textId="78392519" w:rsidR="00820710" w:rsidRDefault="00820710" w:rsidP="00820710">
      <w:pPr>
        <w:rPr>
          <w:b/>
          <w:bCs/>
          <w:sz w:val="32"/>
          <w:szCs w:val="32"/>
        </w:rPr>
      </w:pPr>
    </w:p>
    <w:p w14:paraId="18F91456" w14:textId="77777777" w:rsidR="00820710" w:rsidRPr="00AC50B5" w:rsidRDefault="00820710" w:rsidP="00820710">
      <w:pPr>
        <w:pStyle w:val="Heading2"/>
      </w:pPr>
      <w:r w:rsidRPr="00AC50B5">
        <w:t>OPTIONAL SERVICES</w:t>
      </w:r>
    </w:p>
    <w:p w14:paraId="268DF5C5" w14:textId="77777777" w:rsidR="00820710" w:rsidRPr="00AC50B5" w:rsidRDefault="00820710" w:rsidP="00820710">
      <w:pPr>
        <w:pStyle w:val="BodyText"/>
      </w:pPr>
      <w:r w:rsidRPr="00AC50B5">
        <w:t xml:space="preserve">Optional services shall not be included in the total cost.  These services are not guaranteed and would be used on an as-needed basis.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2068"/>
        <w:gridCol w:w="3597"/>
      </w:tblGrid>
      <w:tr w:rsidR="00552452" w:rsidRPr="00552452" w14:paraId="2E275364" w14:textId="77777777" w:rsidTr="00552452">
        <w:tc>
          <w:tcPr>
            <w:tcW w:w="5125" w:type="dxa"/>
          </w:tcPr>
          <w:p w14:paraId="0A3829C0" w14:textId="227C70D5" w:rsidR="00552452" w:rsidRPr="00552452" w:rsidRDefault="00552452" w:rsidP="00820710">
            <w:pPr>
              <w:pStyle w:val="Heading2"/>
            </w:pPr>
            <w:r w:rsidRPr="00552452">
              <w:t>Description</w:t>
            </w:r>
          </w:p>
        </w:tc>
        <w:tc>
          <w:tcPr>
            <w:tcW w:w="2068" w:type="dxa"/>
          </w:tcPr>
          <w:p w14:paraId="27A66B44" w14:textId="052E8293" w:rsidR="00552452" w:rsidRPr="00552452" w:rsidRDefault="00552452" w:rsidP="00820710">
            <w:pPr>
              <w:pStyle w:val="Heading2"/>
            </w:pPr>
            <w:r w:rsidRPr="00552452">
              <w:t>Unit of Measure</w:t>
            </w:r>
            <w:r>
              <w:t xml:space="preserve"> (UOM)</w:t>
            </w:r>
          </w:p>
        </w:tc>
        <w:tc>
          <w:tcPr>
            <w:tcW w:w="3597" w:type="dxa"/>
          </w:tcPr>
          <w:p w14:paraId="366DD23E" w14:textId="0344E97A" w:rsidR="00552452" w:rsidRPr="00552452" w:rsidRDefault="00552452" w:rsidP="00820710">
            <w:pPr>
              <w:pStyle w:val="Heading2"/>
            </w:pPr>
            <w:r w:rsidRPr="00552452">
              <w:t>Cost Per Unit</w:t>
            </w:r>
          </w:p>
        </w:tc>
      </w:tr>
      <w:tr w:rsidR="00552452" w:rsidRPr="00552452" w14:paraId="0BDDF6CA" w14:textId="77777777" w:rsidTr="00552452">
        <w:tc>
          <w:tcPr>
            <w:tcW w:w="5125" w:type="dxa"/>
          </w:tcPr>
          <w:p w14:paraId="35B6E604" w14:textId="6899B395" w:rsidR="00552452" w:rsidRPr="00552452" w:rsidRDefault="00552452" w:rsidP="00820710">
            <w:pPr>
              <w:pStyle w:val="Heading2"/>
              <w:rPr>
                <w:b w:val="0"/>
                <w:bCs w:val="0"/>
              </w:rPr>
            </w:pPr>
            <w:r w:rsidRPr="00552452">
              <w:rPr>
                <w:rFonts w:eastAsia="Times New Roman"/>
                <w:b w:val="0"/>
                <w:bCs w:val="0"/>
                <w:color w:val="000000"/>
              </w:rPr>
              <w:t>AUTOPSY – First Optional Renewal Period</w:t>
            </w:r>
          </w:p>
        </w:tc>
        <w:tc>
          <w:tcPr>
            <w:tcW w:w="2068" w:type="dxa"/>
          </w:tcPr>
          <w:p w14:paraId="44A2F441" w14:textId="77EB66C3" w:rsidR="00552452" w:rsidRPr="00552452" w:rsidRDefault="00552452" w:rsidP="00820710">
            <w:pPr>
              <w:pStyle w:val="Heading2"/>
              <w:rPr>
                <w:b w:val="0"/>
                <w:bCs w:val="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EACH</w:t>
            </w:r>
            <w:r>
              <w:rPr>
                <w:rFonts w:ascii="Calibri" w:eastAsia="Times New Roman" w:hAnsi="Calibri" w:cs="Calibri"/>
                <w:color w:val="000000"/>
              </w:rPr>
              <w:tab/>
            </w:r>
          </w:p>
        </w:tc>
        <w:tc>
          <w:tcPr>
            <w:tcW w:w="3597" w:type="dxa"/>
          </w:tcPr>
          <w:p w14:paraId="6A4B9EB3" w14:textId="77777777" w:rsidR="00552452" w:rsidRPr="00552452" w:rsidRDefault="00552452" w:rsidP="00552452">
            <w:pPr>
              <w:rPr>
                <w:rFonts w:ascii="Calibri" w:eastAsia="Times New Roman" w:hAnsi="Calibri" w:cs="Calibri"/>
                <w:color w:val="000000"/>
              </w:rPr>
            </w:pPr>
            <w:r w:rsidRPr="00552452">
              <w:rPr>
                <w:rFonts w:ascii="Calibri" w:eastAsia="Times New Roman" w:hAnsi="Calibri" w:cs="Calibri"/>
                <w:color w:val="000000"/>
              </w:rPr>
              <w:t>$</w:t>
            </w:r>
          </w:p>
          <w:p w14:paraId="3A81426C" w14:textId="77777777" w:rsidR="00552452" w:rsidRPr="00552452" w:rsidRDefault="00552452" w:rsidP="00820710">
            <w:pPr>
              <w:pStyle w:val="Heading2"/>
              <w:rPr>
                <w:b w:val="0"/>
                <w:bCs w:val="0"/>
              </w:rPr>
            </w:pPr>
          </w:p>
        </w:tc>
      </w:tr>
      <w:tr w:rsidR="00552452" w:rsidRPr="00552452" w14:paraId="18A77DB2" w14:textId="77777777" w:rsidTr="00552452">
        <w:tc>
          <w:tcPr>
            <w:tcW w:w="5125" w:type="dxa"/>
          </w:tcPr>
          <w:p w14:paraId="5D5156C8" w14:textId="483AC6CA" w:rsidR="00552452" w:rsidRPr="00552452" w:rsidRDefault="00552452" w:rsidP="00820710">
            <w:pPr>
              <w:pStyle w:val="Heading2"/>
              <w:rPr>
                <w:b w:val="0"/>
                <w:bCs w:val="0"/>
              </w:rPr>
            </w:pPr>
            <w:r w:rsidRPr="00552452">
              <w:rPr>
                <w:rFonts w:eastAsia="Times New Roman"/>
                <w:b w:val="0"/>
                <w:bCs w:val="0"/>
                <w:color w:val="000000"/>
              </w:rPr>
              <w:t>AUTOPSY – Second Optional Renewal Period</w:t>
            </w:r>
          </w:p>
        </w:tc>
        <w:tc>
          <w:tcPr>
            <w:tcW w:w="2068" w:type="dxa"/>
          </w:tcPr>
          <w:p w14:paraId="147B27BA" w14:textId="1CD2300B" w:rsidR="00552452" w:rsidRPr="00552452" w:rsidRDefault="00552452" w:rsidP="00820710">
            <w:pPr>
              <w:pStyle w:val="Heading2"/>
              <w:rPr>
                <w:b w:val="0"/>
                <w:bCs w:val="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EACH</w:t>
            </w:r>
            <w:r>
              <w:rPr>
                <w:rFonts w:ascii="Calibri" w:eastAsia="Times New Roman" w:hAnsi="Calibri" w:cs="Calibri"/>
                <w:color w:val="000000"/>
              </w:rPr>
              <w:tab/>
            </w:r>
          </w:p>
        </w:tc>
        <w:tc>
          <w:tcPr>
            <w:tcW w:w="3597" w:type="dxa"/>
          </w:tcPr>
          <w:p w14:paraId="72142CA4" w14:textId="77777777" w:rsidR="00552452" w:rsidRPr="00552452" w:rsidRDefault="00552452" w:rsidP="00552452">
            <w:pPr>
              <w:rPr>
                <w:rFonts w:ascii="Calibri" w:eastAsia="Times New Roman" w:hAnsi="Calibri" w:cs="Calibri"/>
                <w:color w:val="000000"/>
              </w:rPr>
            </w:pPr>
            <w:r w:rsidRPr="00552452">
              <w:rPr>
                <w:rFonts w:ascii="Calibri" w:eastAsia="Times New Roman" w:hAnsi="Calibri" w:cs="Calibri"/>
                <w:color w:val="000000"/>
              </w:rPr>
              <w:t>$</w:t>
            </w:r>
          </w:p>
          <w:p w14:paraId="53AFC1B7" w14:textId="77777777" w:rsidR="00552452" w:rsidRPr="00552452" w:rsidRDefault="00552452" w:rsidP="00820710">
            <w:pPr>
              <w:pStyle w:val="Heading2"/>
              <w:rPr>
                <w:b w:val="0"/>
                <w:bCs w:val="0"/>
              </w:rPr>
            </w:pPr>
          </w:p>
        </w:tc>
      </w:tr>
      <w:tr w:rsidR="00552452" w:rsidRPr="00552452" w14:paraId="08CCB9CD" w14:textId="77777777" w:rsidTr="00552452">
        <w:tc>
          <w:tcPr>
            <w:tcW w:w="5125" w:type="dxa"/>
          </w:tcPr>
          <w:p w14:paraId="59B9254E" w14:textId="602E8FC4" w:rsidR="00552452" w:rsidRPr="00552452" w:rsidRDefault="00CB3B71" w:rsidP="00820710">
            <w:pPr>
              <w:pStyle w:val="Heading2"/>
              <w:rPr>
                <w:b w:val="0"/>
                <w:bCs w:val="0"/>
              </w:rPr>
            </w:pPr>
            <w:r>
              <w:rPr>
                <w:rFonts w:eastAsia="Times New Roman"/>
                <w:b w:val="0"/>
                <w:bCs w:val="0"/>
                <w:color w:val="000000"/>
              </w:rPr>
              <w:t xml:space="preserve">OPTIONAL </w:t>
            </w:r>
            <w:r w:rsidR="00552452" w:rsidRPr="00552452">
              <w:rPr>
                <w:rFonts w:eastAsia="Times New Roman"/>
                <w:b w:val="0"/>
                <w:bCs w:val="0"/>
                <w:color w:val="000000"/>
              </w:rPr>
              <w:t>AUTOPSY CONSULTATION</w:t>
            </w:r>
            <w:r w:rsidR="00552452" w:rsidRPr="00552452">
              <w:rPr>
                <w:rFonts w:eastAsia="Times New Roman"/>
                <w:b w:val="0"/>
                <w:bCs w:val="0"/>
                <w:color w:val="000000"/>
              </w:rPr>
              <w:tab/>
            </w:r>
          </w:p>
        </w:tc>
        <w:tc>
          <w:tcPr>
            <w:tcW w:w="2068" w:type="dxa"/>
          </w:tcPr>
          <w:p w14:paraId="2ED91421" w14:textId="0884844D" w:rsidR="00552452" w:rsidRPr="00552452" w:rsidRDefault="00B45543" w:rsidP="00820710">
            <w:pPr>
              <w:pStyle w:val="Heading2"/>
              <w:rPr>
                <w:b w:val="0"/>
                <w:bCs w:val="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HR</w:t>
            </w:r>
            <w:r w:rsidR="00552452">
              <w:rPr>
                <w:rFonts w:ascii="Calibri" w:eastAsia="Times New Roman" w:hAnsi="Calibri" w:cs="Calibri"/>
                <w:color w:val="000000"/>
              </w:rPr>
              <w:tab/>
            </w:r>
          </w:p>
        </w:tc>
        <w:tc>
          <w:tcPr>
            <w:tcW w:w="3597" w:type="dxa"/>
          </w:tcPr>
          <w:p w14:paraId="22DA8F6E" w14:textId="77777777" w:rsidR="00552452" w:rsidRPr="00552452" w:rsidRDefault="00552452" w:rsidP="00552452">
            <w:pPr>
              <w:rPr>
                <w:rFonts w:ascii="Calibri" w:eastAsia="Times New Roman" w:hAnsi="Calibri" w:cs="Calibri"/>
                <w:color w:val="000000"/>
              </w:rPr>
            </w:pPr>
            <w:r w:rsidRPr="00552452">
              <w:rPr>
                <w:rFonts w:ascii="Calibri" w:eastAsia="Times New Roman" w:hAnsi="Calibri" w:cs="Calibri"/>
                <w:color w:val="000000"/>
              </w:rPr>
              <w:t>$</w:t>
            </w:r>
          </w:p>
          <w:p w14:paraId="58E5F3F4" w14:textId="77777777" w:rsidR="00552452" w:rsidRPr="00552452" w:rsidRDefault="00552452" w:rsidP="00820710">
            <w:pPr>
              <w:pStyle w:val="Heading2"/>
              <w:rPr>
                <w:b w:val="0"/>
                <w:bCs w:val="0"/>
              </w:rPr>
            </w:pPr>
          </w:p>
        </w:tc>
      </w:tr>
      <w:tr w:rsidR="00552452" w:rsidRPr="00552452" w14:paraId="7F771325" w14:textId="77777777" w:rsidTr="00552452">
        <w:tc>
          <w:tcPr>
            <w:tcW w:w="5125" w:type="dxa"/>
          </w:tcPr>
          <w:p w14:paraId="31009F00" w14:textId="41D49931" w:rsidR="00552452" w:rsidRPr="00552452" w:rsidRDefault="00CB3B71" w:rsidP="00820710">
            <w:pPr>
              <w:pStyle w:val="Heading2"/>
              <w:rPr>
                <w:b w:val="0"/>
                <w:bCs w:val="0"/>
              </w:rPr>
            </w:pPr>
            <w:r>
              <w:rPr>
                <w:rFonts w:eastAsia="Times New Roman"/>
                <w:b w:val="0"/>
                <w:bCs w:val="0"/>
                <w:color w:val="000000"/>
              </w:rPr>
              <w:t xml:space="preserve">OPTIONAL </w:t>
            </w:r>
            <w:r w:rsidR="00552452" w:rsidRPr="00552452">
              <w:rPr>
                <w:rFonts w:eastAsia="Times New Roman"/>
                <w:b w:val="0"/>
                <w:bCs w:val="0"/>
                <w:color w:val="000000"/>
              </w:rPr>
              <w:t>AUTOPSY COURT PREPARATION/DEPOSITION FEE</w:t>
            </w:r>
          </w:p>
        </w:tc>
        <w:tc>
          <w:tcPr>
            <w:tcW w:w="2068" w:type="dxa"/>
          </w:tcPr>
          <w:p w14:paraId="7FE09F4F" w14:textId="2A3FA43C" w:rsidR="00552452" w:rsidRPr="00552452" w:rsidRDefault="00B45543" w:rsidP="00820710">
            <w:pPr>
              <w:pStyle w:val="Heading2"/>
              <w:rPr>
                <w:b w:val="0"/>
                <w:bCs w:val="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HR</w:t>
            </w:r>
            <w:r w:rsidR="00552452">
              <w:rPr>
                <w:rFonts w:ascii="Calibri" w:eastAsia="Times New Roman" w:hAnsi="Calibri" w:cs="Calibri"/>
                <w:color w:val="000000"/>
              </w:rPr>
              <w:tab/>
            </w:r>
          </w:p>
        </w:tc>
        <w:tc>
          <w:tcPr>
            <w:tcW w:w="3597" w:type="dxa"/>
          </w:tcPr>
          <w:p w14:paraId="35BD42A8" w14:textId="77777777" w:rsidR="00552452" w:rsidRPr="00552452" w:rsidRDefault="00552452" w:rsidP="00552452">
            <w:pPr>
              <w:rPr>
                <w:rFonts w:ascii="Calibri" w:eastAsia="Times New Roman" w:hAnsi="Calibri" w:cs="Calibri"/>
                <w:color w:val="000000"/>
              </w:rPr>
            </w:pPr>
            <w:r w:rsidRPr="00552452">
              <w:rPr>
                <w:rFonts w:ascii="Calibri" w:eastAsia="Times New Roman" w:hAnsi="Calibri" w:cs="Calibri"/>
                <w:color w:val="000000"/>
              </w:rPr>
              <w:t>$</w:t>
            </w:r>
          </w:p>
          <w:p w14:paraId="674C9182" w14:textId="77777777" w:rsidR="00552452" w:rsidRPr="00552452" w:rsidRDefault="00552452" w:rsidP="00820710">
            <w:pPr>
              <w:pStyle w:val="Heading2"/>
              <w:rPr>
                <w:b w:val="0"/>
                <w:bCs w:val="0"/>
              </w:rPr>
            </w:pPr>
          </w:p>
        </w:tc>
      </w:tr>
      <w:tr w:rsidR="00552452" w:rsidRPr="00552452" w14:paraId="38BE797D" w14:textId="77777777" w:rsidTr="00552452">
        <w:tc>
          <w:tcPr>
            <w:tcW w:w="5125" w:type="dxa"/>
          </w:tcPr>
          <w:p w14:paraId="16267A5D" w14:textId="5E5D1748" w:rsidR="00552452" w:rsidRPr="00552452" w:rsidRDefault="00552452" w:rsidP="00820710">
            <w:pPr>
              <w:pStyle w:val="Heading2"/>
              <w:rPr>
                <w:b w:val="0"/>
                <w:bCs w:val="0"/>
              </w:rPr>
            </w:pPr>
            <w:r w:rsidRPr="00552452">
              <w:rPr>
                <w:b w:val="0"/>
                <w:bCs w:val="0"/>
              </w:rPr>
              <w:t>Other…Please describe</w:t>
            </w:r>
          </w:p>
        </w:tc>
        <w:tc>
          <w:tcPr>
            <w:tcW w:w="2068" w:type="dxa"/>
          </w:tcPr>
          <w:p w14:paraId="5D310871" w14:textId="77777777" w:rsidR="00552452" w:rsidRPr="00552452" w:rsidRDefault="00552452" w:rsidP="00820710">
            <w:pPr>
              <w:pStyle w:val="Heading2"/>
              <w:rPr>
                <w:b w:val="0"/>
                <w:bCs w:val="0"/>
              </w:rPr>
            </w:pPr>
          </w:p>
        </w:tc>
        <w:tc>
          <w:tcPr>
            <w:tcW w:w="3597" w:type="dxa"/>
          </w:tcPr>
          <w:p w14:paraId="38B2FCC0" w14:textId="77777777" w:rsidR="00552452" w:rsidRPr="00552452" w:rsidRDefault="00552452" w:rsidP="00552452">
            <w:pPr>
              <w:rPr>
                <w:rFonts w:ascii="Calibri" w:eastAsia="Times New Roman" w:hAnsi="Calibri" w:cs="Calibri"/>
                <w:color w:val="000000"/>
              </w:rPr>
            </w:pPr>
            <w:r w:rsidRPr="00552452">
              <w:rPr>
                <w:rFonts w:ascii="Calibri" w:eastAsia="Times New Roman" w:hAnsi="Calibri" w:cs="Calibri"/>
                <w:color w:val="000000"/>
              </w:rPr>
              <w:t>$</w:t>
            </w:r>
          </w:p>
          <w:p w14:paraId="3D1DBBE8" w14:textId="77777777" w:rsidR="00552452" w:rsidRPr="00552452" w:rsidRDefault="00552452" w:rsidP="00820710">
            <w:pPr>
              <w:pStyle w:val="Heading2"/>
              <w:rPr>
                <w:b w:val="0"/>
                <w:bCs w:val="0"/>
              </w:rPr>
            </w:pPr>
          </w:p>
        </w:tc>
      </w:tr>
    </w:tbl>
    <w:p w14:paraId="38674439" w14:textId="77777777" w:rsidR="00552452" w:rsidRDefault="00552452" w:rsidP="00820710">
      <w:pPr>
        <w:pStyle w:val="Heading2"/>
      </w:pPr>
    </w:p>
    <w:p w14:paraId="2F1A47D5" w14:textId="399AD0B1" w:rsidR="00820710" w:rsidRPr="00AC50B5" w:rsidRDefault="00820710" w:rsidP="00820710">
      <w:pPr>
        <w:pStyle w:val="Heading2"/>
      </w:pPr>
      <w:r w:rsidRPr="00AC50B5">
        <w:tab/>
      </w:r>
      <w:r w:rsidRPr="00AC50B5">
        <w:tab/>
      </w:r>
      <w:r w:rsidRPr="00AC50B5">
        <w:tab/>
      </w:r>
      <w:r w:rsidRPr="00AC50B5">
        <w:tab/>
      </w:r>
      <w:r>
        <w:tab/>
      </w:r>
      <w:r>
        <w:tab/>
      </w:r>
      <w:r>
        <w:tab/>
      </w:r>
      <w:r w:rsidR="00810714">
        <w:tab/>
      </w:r>
      <w:r w:rsidR="00810714">
        <w:tab/>
      </w:r>
    </w:p>
    <w:p w14:paraId="35A92BF3" w14:textId="230A9849" w:rsidR="00820710" w:rsidRDefault="00552452" w:rsidP="0064113A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</w:p>
    <w:p w14:paraId="6AF50F25" w14:textId="77777777" w:rsidR="00820710" w:rsidRPr="000067FF" w:rsidRDefault="00820710" w:rsidP="00820710">
      <w:pPr>
        <w:rPr>
          <w:b/>
          <w:bCs/>
          <w:sz w:val="32"/>
          <w:szCs w:val="32"/>
        </w:rPr>
      </w:pPr>
    </w:p>
    <w:sectPr w:rsidR="00820710" w:rsidRPr="000067FF" w:rsidSect="00E06D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A420F1"/>
    <w:multiLevelType w:val="multilevel"/>
    <w:tmpl w:val="741276C4"/>
    <w:lvl w:ilvl="0">
      <w:start w:val="1"/>
      <w:numFmt w:val="upperRoman"/>
      <w:pStyle w:val="Level1"/>
      <w:lvlText w:val="%1."/>
      <w:lvlJc w:val="left"/>
      <w:pPr>
        <w:ind w:left="360" w:hanging="360"/>
      </w:pPr>
      <w:rPr>
        <w:rFonts w:cs="Times New Roman"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pStyle w:val="Level3"/>
      <w:lvlText w:val="%3."/>
      <w:lvlJc w:val="left"/>
      <w:pPr>
        <w:tabs>
          <w:tab w:val="num" w:pos="900"/>
        </w:tabs>
        <w:ind w:left="1620" w:hanging="720"/>
      </w:pPr>
      <w:rPr>
        <w:rFonts w:ascii="Arial" w:hAnsi="Arial" w:cs="Arial" w:hint="default"/>
        <w:b w:val="0"/>
        <w:bCs/>
        <w:i w:val="0"/>
        <w:color w:val="auto"/>
        <w:sz w:val="18"/>
        <w:szCs w:val="18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18"/>
        <w:szCs w:val="18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18"/>
        <w:szCs w:val="18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18"/>
        <w:szCs w:val="18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 w16cid:durableId="241649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DD8"/>
    <w:rsid w:val="000067FF"/>
    <w:rsid w:val="001304A7"/>
    <w:rsid w:val="003B4094"/>
    <w:rsid w:val="00514AEC"/>
    <w:rsid w:val="00552452"/>
    <w:rsid w:val="0064113A"/>
    <w:rsid w:val="00805856"/>
    <w:rsid w:val="00810714"/>
    <w:rsid w:val="00820710"/>
    <w:rsid w:val="0093460C"/>
    <w:rsid w:val="00976353"/>
    <w:rsid w:val="009A6E85"/>
    <w:rsid w:val="009F055C"/>
    <w:rsid w:val="00A3203A"/>
    <w:rsid w:val="00AA370E"/>
    <w:rsid w:val="00B45543"/>
    <w:rsid w:val="00CB3B71"/>
    <w:rsid w:val="00DB40C7"/>
    <w:rsid w:val="00E06DD8"/>
    <w:rsid w:val="00E55ABE"/>
    <w:rsid w:val="00E5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41D21"/>
  <w15:chartTrackingRefBased/>
  <w15:docId w15:val="{62CC6E61-C717-44BD-B30B-CD1C99424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70E"/>
  </w:style>
  <w:style w:type="paragraph" w:styleId="Heading1">
    <w:name w:val="heading 1"/>
    <w:basedOn w:val="Normal"/>
    <w:next w:val="Normal"/>
    <w:link w:val="Heading1Char"/>
    <w:uiPriority w:val="9"/>
    <w:qFormat/>
    <w:rsid w:val="008207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0710"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2452"/>
    <w:pPr>
      <w:keepNext/>
      <w:jc w:val="center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20710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820710"/>
    <w:rPr>
      <w:b/>
      <w:bCs/>
    </w:rPr>
  </w:style>
  <w:style w:type="paragraph" w:customStyle="1" w:styleId="Level3">
    <w:name w:val="Level 3"/>
    <w:qFormat/>
    <w:rsid w:val="00820710"/>
    <w:pPr>
      <w:numPr>
        <w:ilvl w:val="2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18"/>
      <w:szCs w:val="24"/>
    </w:rPr>
  </w:style>
  <w:style w:type="paragraph" w:customStyle="1" w:styleId="Level4">
    <w:name w:val="Level 4"/>
    <w:aliases w:val="Indent Text"/>
    <w:link w:val="Level4Char"/>
    <w:qFormat/>
    <w:rsid w:val="00820710"/>
    <w:pPr>
      <w:numPr>
        <w:ilvl w:val="3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24"/>
    </w:rPr>
  </w:style>
  <w:style w:type="character" w:customStyle="1" w:styleId="Level4Char">
    <w:name w:val="Level 4 Char"/>
    <w:link w:val="Level4"/>
    <w:rsid w:val="00820710"/>
    <w:rPr>
      <w:rFonts w:ascii="Arial" w:eastAsia="Times New Roman" w:hAnsi="Arial" w:cs="Times New Roman"/>
      <w:sz w:val="18"/>
      <w:szCs w:val="24"/>
    </w:rPr>
  </w:style>
  <w:style w:type="paragraph" w:customStyle="1" w:styleId="Level6">
    <w:name w:val="Level 6"/>
    <w:basedOn w:val="Normal"/>
    <w:rsid w:val="00820710"/>
    <w:pPr>
      <w:numPr>
        <w:ilvl w:val="5"/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18"/>
    </w:rPr>
  </w:style>
  <w:style w:type="paragraph" w:customStyle="1" w:styleId="Level1">
    <w:name w:val="Level 1"/>
    <w:basedOn w:val="Heading1"/>
    <w:qFormat/>
    <w:rsid w:val="00820710"/>
    <w:pPr>
      <w:keepNext w:val="0"/>
      <w:keepLines w:val="0"/>
      <w:numPr>
        <w:numId w:val="1"/>
      </w:numPr>
      <w:tabs>
        <w:tab w:val="num" w:pos="360"/>
      </w:tabs>
      <w:spacing w:before="0" w:line="240" w:lineRule="auto"/>
      <w:ind w:left="0" w:firstLine="0"/>
    </w:pPr>
    <w:rPr>
      <w:rFonts w:ascii="Arial" w:eastAsia="Times New Roman" w:hAnsi="Arial" w:cs="Times New Roman"/>
      <w:b/>
      <w:bCs/>
      <w:color w:val="auto"/>
      <w:sz w:val="20"/>
      <w:szCs w:val="22"/>
    </w:rPr>
  </w:style>
  <w:style w:type="paragraph" w:customStyle="1" w:styleId="Level7">
    <w:name w:val="Level 7"/>
    <w:basedOn w:val="Normal"/>
    <w:rsid w:val="00820710"/>
    <w:pPr>
      <w:numPr>
        <w:ilvl w:val="6"/>
        <w:numId w:val="1"/>
      </w:numPr>
      <w:spacing w:after="0" w:line="240" w:lineRule="auto"/>
      <w:jc w:val="both"/>
    </w:pPr>
    <w:rPr>
      <w:rFonts w:ascii="Arial" w:eastAsia="Times New Roman" w:hAnsi="Arial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8207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uiPriority w:val="99"/>
    <w:rsid w:val="00820710"/>
    <w:rPr>
      <w:rFonts w:ascii="Arial" w:hAnsi="Arial"/>
      <w:color w:val="0000FF"/>
      <w:sz w:val="20"/>
      <w:u w:val="single"/>
    </w:rPr>
  </w:style>
  <w:style w:type="table" w:styleId="TableGrid">
    <w:name w:val="Table Grid"/>
    <w:basedOn w:val="TableNormal"/>
    <w:uiPriority w:val="39"/>
    <w:rsid w:val="00820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820710"/>
    <w:rPr>
      <w:rFonts w:ascii="Arial" w:hAnsi="Arial" w:cs="Arial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820710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820710"/>
    <w:rPr>
      <w:rFonts w:ascii="Arial" w:hAnsi="Arial" w:cs="Arial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552452"/>
    <w:rPr>
      <w:b/>
      <w:bCs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9346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46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46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46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460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A6E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gpo.gov/fdsys/granule/CFR-2014-title2-vol1/CFR-2014-title2-vol1-sec200-4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uyer xmlns="145fd85a-e86f-4392-ab15-fd3ffc15a3e1">
      <UserInfo>
        <DisplayName>Carrie DeFreece</DisplayName>
        <AccountId>23372</AccountId>
        <AccountType/>
      </UserInfo>
    </Buyer>
    <Legal_x0020_Approval xmlns="e3709f45-ee57-4ddf-8078-855eb8d761aa" xsi:nil="true"/>
    <Programs xmlns="145fd85a-e86f-4392-ab15-fd3ffc15a3e1">Public Health</Programs>
    <Deviation xmlns="145fd85a-e86f-4392-ab15-fd3ffc15a3e1" xsi:nil="true"/>
    <Contract_x0020_Exp._x0020_Date xmlns="145fd85a-e86f-4392-ab15-fd3ffc15a3e1">2023-08-31T05:00:00+00:00</Contract_x0020_Exp._x0020_Date>
    <E1_x0020__x0023_ xmlns="145fd85a-e86f-4392-ab15-fd3ffc15a3e1" xsi:nil="true"/>
    <DAS_x0020_Status xmlns="145fd85a-e86f-4392-ab15-fd3ffc15a3e1" xsi:nil="true"/>
    <DocumentSetDescription xmlns="http://schemas.microsoft.com/sharepoint/v3">Laboratory autopsy testing services for coroner's offices throughout the state. Looking at 2 one year renewals.</DocumentSetDescription>
    <Stakeholders xmlns="145fd85a-e86f-4392-ab15-fd3ffc15a3e1">
      <UserInfo>
        <DisplayName>Danielle Garcia</DisplayName>
        <AccountId>19443</AccountId>
        <AccountType/>
      </UserInfo>
      <UserInfo>
        <DisplayName>Davidson Wissing</DisplayName>
        <AccountId>17467</AccountId>
        <AccountType/>
      </UserInfo>
    </Stakeholders>
    <Est._x0020__x0024__x0020_Amount xmlns="145fd85a-e86f-4392-ab15-fd3ffc15a3e1">142500</Est._x0020__x0024__x0020_Amount>
    <Funding_x0020_Source xmlns="145fd85a-e86f-4392-ab15-fd3ffc15a3e1" xsi:nil="true"/>
    <Bid_x0020_Type xmlns="145fd85a-e86f-4392-ab15-fd3ffc15a3e1">RFP</Bid_x0020_Type>
    <RFP_x0020_Contacts xmlns="145fd85a-e86f-4392-ab15-fd3ffc15a3e1">
      <UserInfo>
        <DisplayName>Danielle Garcia</DisplayName>
        <AccountId>19443</AccountId>
        <AccountType/>
      </UserInfo>
      <UserInfo>
        <DisplayName>Davidson Wissing</DisplayName>
        <AccountId>17467</AccountId>
        <AccountType/>
      </UserInfo>
      <UserInfo>
        <DisplayName>Mike St. Cin</DisplayName>
        <AccountId>6100</AccountId>
        <AccountType/>
      </UserInfo>
      <UserInfo>
        <DisplayName>Carrie DeFreece</DisplayName>
        <AccountId>23372</AccountId>
        <AccountType/>
      </UserInfo>
    </RFP_x0020_Contacts>
    <DAS_x0020_Buyer xmlns="145fd85a-e86f-4392-ab15-fd3ffc15a3e1" xsi:nil="true"/>
    <Divisions xmlns="145fd85a-e86f-4392-ab15-fd3ffc15a3e1">
      <Value>Public Health</Value>
    </Divisions>
    <RFP_x0020_Status xmlns="145fd85a-e86f-4392-ab15-fd3ffc15a3e1">OK to Load</RFP_x0020_Status>
    <Target_x0020_Date xmlns="145fd85a-e86f-4392-ab15-fd3ffc15a3e1">2023-09-01T05:00:00+00:00</Target_x0020_Date>
    <SPB_x0020_Processed xmlns="145fd85a-e86f-4392-ab15-fd3ffc15a3e1">Agency</SPB_x0020_Processed>
    <Date_x0020_Sent_x0020_for_x0020_PROC_x0020_Review xmlns="145fd85a-e86f-4392-ab15-fd3ffc15a3e1">2022-09-15T05:00:00+00:00</Date_x0020_Sent_x0020_for_x0020_PROC_x0020_Review>
    <Release_x0020_Date xmlns="145fd85a-e86f-4392-ab15-fd3ffc15a3e1">2023-05-01T05:00:00+00:00</Release_x0020_Date>
    <Cost_x0020_Avoidance xmlns="145fd85a-e86f-4392-ab15-fd3ffc15a3e1" xsi:nil="true"/>
    <Cost_x0020_Avoidance_x0020_Method xmlns="145fd85a-e86f-4392-ab15-fd3ffc15a3e1" xsi:nil="true"/>
    <Backup_x0020_Buyer xmlns="e3709f45-ee57-4ddf-8078-855eb8d761aa" xsi:nil="true"/>
    <Date_x0020_sent_x0020_to_x0020_DAS xmlns="e3709f45-ee57-4ddf-8078-855eb8d761aa" xsi:nil="true"/>
    <Lead_x0020_OPG_x0020_Contact xmlns="e3709f45-ee57-4ddf-8078-855eb8d761a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st Sheet" ma:contentTypeID="0x010100DCE0C6E29656A14F93FF30B8EEF568EA00C641598ED184924681B6AB974CF10DC6" ma:contentTypeVersion="11" ma:contentTypeDescription="" ma:contentTypeScope="" ma:versionID="1979947c034c6b05096cd6d4f3033f78">
  <xsd:schema xmlns:xsd="http://www.w3.org/2001/XMLSchema" xmlns:xs="http://www.w3.org/2001/XMLSchema" xmlns:p="http://schemas.microsoft.com/office/2006/metadata/properties" xmlns:ns1="http://schemas.microsoft.com/sharepoint/v3" xmlns:ns2="e3709f45-ee57-4ddf-8078-855eb8d761aa" xmlns:ns3="145fd85a-e86f-4392-ab15-fd3ffc15a3e1" targetNamespace="http://schemas.microsoft.com/office/2006/metadata/properties" ma:root="true" ma:fieldsID="b7a62046ca4b554d2e9de7588dec52e1" ns1:_="" ns2:_="" ns3:_="">
    <xsd:import namespace="http://schemas.microsoft.com/sharepoint/v3"/>
    <xsd:import namespace="e3709f45-ee57-4ddf-8078-855eb8d761aa"/>
    <xsd:import namespace="145fd85a-e86f-4392-ab15-fd3ffc15a3e1"/>
    <xsd:element name="properties">
      <xsd:complexType>
        <xsd:sequence>
          <xsd:element name="documentManagement">
            <xsd:complexType>
              <xsd:all>
                <xsd:element ref="ns2:Legal_x0020_Approval" minOccurs="0"/>
                <xsd:element ref="ns3:Target_x0020_Date" minOccurs="0"/>
                <xsd:element ref="ns3:Contract_x0020_Exp._x0020_Date" minOccurs="0"/>
                <xsd:element ref="ns3:E1_x0020__x0023_" minOccurs="0"/>
                <xsd:element ref="ns3:Deviation" minOccurs="0"/>
                <xsd:element ref="ns3:Est._x0020__x0024__x0020_Amount" minOccurs="0"/>
                <xsd:element ref="ns3:DAS_x0020_Status" minOccurs="0"/>
                <xsd:element ref="ns3:Divisions" minOccurs="0"/>
                <xsd:element ref="ns1:DocumentSetDescription" minOccurs="0"/>
                <xsd:element ref="ns3:DAS_x0020_Buyer" minOccurs="0"/>
                <xsd:element ref="ns3:SPB_x0020_Processed" minOccurs="0"/>
                <xsd:element ref="ns3:Bid_x0020_Type" minOccurs="0"/>
                <xsd:element ref="ns3:Programs" minOccurs="0"/>
                <xsd:element ref="ns3:RFP_x0020_Contacts" minOccurs="0"/>
                <xsd:element ref="ns3:Buyer" minOccurs="0"/>
                <xsd:element ref="ns3:Stakeholders" minOccurs="0"/>
                <xsd:element ref="ns3:RFP_x0020_Status" minOccurs="0"/>
                <xsd:element ref="ns3:Date_x0020_Sent_x0020_for_x0020_PROC_x0020_Review" minOccurs="0"/>
                <xsd:element ref="ns3:Release_x0020_Date" minOccurs="0"/>
                <xsd:element ref="ns3:Cost_x0020_Avoidance_x0020_Method" minOccurs="0"/>
                <xsd:element ref="ns3:Cost_x0020_Avoidance" minOccurs="0"/>
                <xsd:element ref="ns3:Funding_x0020_Source" minOccurs="0"/>
                <xsd:element ref="ns2:Date_x0020_sent_x0020_to_x0020_DAS" minOccurs="0"/>
                <xsd:element ref="ns2:Backup_x0020_Buyer" minOccurs="0"/>
                <xsd:element ref="ns2:Lead_x0020_OPG_x0020_Cont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6" nillable="true" ma:displayName="Description" ma:description="Short description of services being requested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09f45-ee57-4ddf-8078-855eb8d761aa" elementFormDefault="qualified">
    <xsd:import namespace="http://schemas.microsoft.com/office/2006/documentManagement/types"/>
    <xsd:import namespace="http://schemas.microsoft.com/office/infopath/2007/PartnerControls"/>
    <xsd:element name="Legal_x0020_Approval" ma:index="8" nillable="true" ma:displayName="Legal Approval" ma:description="Updated by Legal Services ONLY." ma:format="Dropdown" ma:internalName="Legal_x0020_Approval">
      <xsd:simpleType>
        <xsd:restriction base="dms:Choice">
          <xsd:enumeration value="AS-IS"/>
          <xsd:enumeration value="With Changes"/>
          <xsd:enumeration value="Required 2nd Review"/>
        </xsd:restriction>
      </xsd:simpleType>
    </xsd:element>
    <xsd:element name="Date_x0020_sent_x0020_to_x0020_DAS" ma:index="30" nillable="true" ma:displayName="Date sent to DAS" ma:format="DateOnly" ma:internalName="Date_x0020_sent_x0020_to_x0020_DAS">
      <xsd:simpleType>
        <xsd:restriction base="dms:DateTime"/>
      </xsd:simpleType>
    </xsd:element>
    <xsd:element name="Backup_x0020_Buyer" ma:index="31" nillable="true" ma:displayName="Backup OPG Contact" ma:list="{0ff31e51-d13c-4777-8ff6-56a65292f0cd}" ma:internalName="Backup_x0020_Buyer" ma:showField="FullName">
      <xsd:simpleType>
        <xsd:restriction base="dms:Lookup"/>
      </xsd:simpleType>
    </xsd:element>
    <xsd:element name="Lead_x0020_OPG_x0020_Contact" ma:index="32" nillable="true" ma:displayName="Lead OPG Contact" ma:list="{0ff31e51-d13c-4777-8ff6-56a65292f0cd}" ma:internalName="Lead_x0020_OPG_x0020_Contact" ma:showField="Full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fd85a-e86f-4392-ab15-fd3ffc15a3e1" elementFormDefault="qualified">
    <xsd:import namespace="http://schemas.microsoft.com/office/2006/documentManagement/types"/>
    <xsd:import namespace="http://schemas.microsoft.com/office/infopath/2007/PartnerControls"/>
    <xsd:element name="Target_x0020_Date" ma:index="9" nillable="true" ma:displayName="Target Date" ma:description="Date targeted for all internal reviews/approvals to be completed, anticipated date to be sent to SPB for review/posting" ma:format="DateOnly" ma:internalName="Target_x0020_Date" ma:readOnly="false">
      <xsd:simpleType>
        <xsd:restriction base="dms:DateTime"/>
      </xsd:simpleType>
    </xsd:element>
    <xsd:element name="Contract_x0020_Exp._x0020_Date" ma:index="10" nillable="true" ma:displayName="Contract Exp. Date" ma:description="If an existing contract is in place the date in which it expires" ma:format="DateOnly" ma:internalName="Contract_x0020_Exp_x002e__x0020_Date" ma:readOnly="false">
      <xsd:simpleType>
        <xsd:restriction base="dms:DateTime"/>
      </xsd:simpleType>
    </xsd:element>
    <xsd:element name="E1_x0020__x0023_" ma:index="11" nillable="true" ma:displayName="E1 #" ma:description="List of any document numbers used within E1, separate numbers and doc type with a period &quot;.&quot;" ma:internalName="E1_x0020__x0023_" ma:readOnly="false">
      <xsd:simpleType>
        <xsd:restriction base="dms:Text">
          <xsd:maxLength value="255"/>
        </xsd:restriction>
      </xsd:simpleType>
    </xsd:element>
    <xsd:element name="Deviation" ma:index="12" nillable="true" ma:displayName="Deviation" ma:description="Type of Deviation" ma:format="Dropdown" ma:internalName="Deviation" ma:readOnly="false">
      <xsd:simpleType>
        <xsd:restriction base="dms:Choice">
          <xsd:enumeration value="Yes"/>
          <xsd:enumeration value="No"/>
          <xsd:enumeration value="True"/>
          <xsd:enumeration value="False"/>
          <xsd:enumeration value="Sole Source (location)"/>
          <xsd:enumeration value="Sole Source (uniqueness)"/>
          <xsd:enumeration value="Emergency"/>
          <xsd:enumeration value="Emergency (DHHS new policy)"/>
          <xsd:enumeration value="GSA"/>
          <xsd:enumeration value="Coop or CompBid Add on"/>
          <xsd:enumeration value="Other"/>
        </xsd:restriction>
      </xsd:simpleType>
    </xsd:element>
    <xsd:element name="Est._x0020__x0024__x0020_Amount" ma:index="13" nillable="true" ma:displayName="Est. $ Amount" ma:description="Estimated total value - including all optional renewal years" ma:LCID="1033" ma:internalName="Est_x002e__x0020__x0024__x0020_Amount" ma:readOnly="false">
      <xsd:simpleType>
        <xsd:restriction base="dms:Currency"/>
      </xsd:simpleType>
    </xsd:element>
    <xsd:element name="DAS_x0020_Status" ma:index="14" nillable="true" ma:displayName="DAS Status" ma:description="DHHS Internal Status" ma:format="Dropdown" ma:internalName="DAS_x0020_Status" ma:readOnly="false">
      <xsd:simpleType>
        <xsd:restriction base="dms:Choice">
          <xsd:enumeration value="DAS Review"/>
          <xsd:enumeration value="Bid Posted"/>
          <xsd:enumeration value="Q &amp; A Period"/>
          <xsd:enumeration value="Amended Bid"/>
          <xsd:enumeration value="Bid Closed"/>
          <xsd:enumeration value="Tech Evaluations"/>
          <xsd:enumeration value="Cost Evaluations"/>
          <xsd:enumeration value="Award Recommend Sent"/>
          <xsd:enumeration value="Protested"/>
          <xsd:enumeration value="Awarded"/>
          <xsd:enumeration value="Rejected"/>
        </xsd:restriction>
      </xsd:simpleType>
    </xsd:element>
    <xsd:element name="Divisions" ma:index="15" nillable="true" ma:displayName="Divisions" ma:description="Field used in Competitive Procurement - RFPS" ma:internalName="Division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havioral Health"/>
                    <xsd:enumeration value="Child &amp; Family Services"/>
                    <xsd:enumeration value="Developmental Disabilities"/>
                    <xsd:enumeration value="Public Health"/>
                    <xsd:enumeration value="MLTC"/>
                    <xsd:enumeration value="Operations"/>
                  </xsd:restriction>
                </xsd:simpleType>
              </xsd:element>
            </xsd:sequence>
          </xsd:extension>
        </xsd:complexContent>
      </xsd:complexType>
    </xsd:element>
    <xsd:element name="DAS_x0020_Buyer" ma:index="17" nillable="true" ma:displayName="DAS Buyer" ma:description="State Purchasing Buyer Assignment" ma:internalName="DAS_x0020_Buyer" ma:readOnly="false">
      <xsd:simpleType>
        <xsd:restriction base="dms:Text">
          <xsd:maxLength value="255"/>
        </xsd:restriction>
      </xsd:simpleType>
    </xsd:element>
    <xsd:element name="SPB_x0020_Processed" ma:index="18" nillable="true" ma:displayName="Processed By" ma:description="SPB (DAS) or Agency (DHHS)" ma:format="Dropdown" ma:internalName="SPB_x0020_Processed" ma:readOnly="false">
      <xsd:simpleType>
        <xsd:restriction base="dms:Choice">
          <xsd:enumeration value="SPB"/>
          <xsd:enumeration value="Agency"/>
        </xsd:restriction>
      </xsd:simpleType>
    </xsd:element>
    <xsd:element name="Bid_x0020_Type" ma:index="19" nillable="true" ma:displayName="Bid Type" ma:format="Dropdown" ma:internalName="Bid_x0020_Type" ma:readOnly="false">
      <xsd:simpleType>
        <xsd:restriction base="dms:Choice">
          <xsd:enumeration value="Draft RFP"/>
          <xsd:enumeration value="RFP"/>
          <xsd:enumeration value="RFP Cost Only"/>
          <xsd:enumeration value="RFI"/>
          <xsd:enumeration value="RFA - Subaward"/>
          <xsd:enumeration value="RFA – State Funds Grant"/>
          <xsd:enumeration value="ITB"/>
          <xsd:enumeration value="Deviation"/>
          <xsd:enumeration value="POOL"/>
          <xsd:enumeration value="Future"/>
          <xsd:enumeration value="Quote Request"/>
        </xsd:restriction>
      </xsd:simpleType>
    </xsd:element>
    <xsd:element name="Programs" ma:index="20" nillable="true" ma:displayName="Programs" ma:description="Do not include division name, specific program(s) impacted" ma:internalName="Programs" ma:readOnly="false">
      <xsd:simpleType>
        <xsd:restriction base="dms:Text">
          <xsd:maxLength value="255"/>
        </xsd:restriction>
      </xsd:simpleType>
    </xsd:element>
    <xsd:element name="RFP_x0020_Contacts" ma:index="21" nillable="true" ma:displayName="Division Contacts" ma:description="Primary Division Contact(s). Updates, Questions, Meetings, etc managed by those listed here." ma:list="UserInfo" ma:SharePointGroup="0" ma:internalName="RFP_x0020_Contact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uyer" ma:index="22" nillable="true" ma:displayName="Buyer" ma:description="DHHS Buyer assignment - UPDATED BY PROCUREMENT ONLY" ma:list="UserInfo" ma:SharePointGroup="0" ma:internalName="Buyer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keholders" ma:index="23" nillable="true" ma:displayName="Contributors" ma:description="Any person(s) that will be involved in the review/editing of documents, to include evaluators, approvers, division contacts, etc. All internal parties must be listed here AND on the DHHS checklist" ma:list="UserInfo" ma:SharePointGroup="0" ma:internalName="Stakehold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FP_x0020_Status" ma:index="24" nillable="true" ma:displayName="DHHS Status" ma:description="DHHS Internal Status" ma:format="Dropdown" ma:internalName="RFP_x0020_Status" ma:readOnly="false">
      <xsd:simpleType>
        <xsd:restriction base="dms:Choice">
          <xsd:enumeration value="Drafting"/>
          <xsd:enumeration value="Procurement Review"/>
          <xsd:enumeration value="Legal Review"/>
          <xsd:enumeration value="Return for Edit"/>
          <xsd:enumeration value="OK to Load"/>
          <xsd:enumeration value="Deviation Review"/>
          <xsd:enumeration value="Out for Signature"/>
          <xsd:enumeration value="with DAS"/>
          <xsd:enumeration value="Completed"/>
          <xsd:enumeration value="Rejected"/>
          <xsd:enumeration value="ON HOLD"/>
        </xsd:restriction>
      </xsd:simpleType>
    </xsd:element>
    <xsd:element name="Date_x0020_Sent_x0020_for_x0020_PROC_x0020_Review" ma:index="25" nillable="true" ma:displayName="Date Sent for PROC Review" ma:description="PROCUREMNET UPDATE ONLY!&#10;Date request was initially sent to Procurement for review." ma:format="DateOnly" ma:internalName="Date_x0020_Sent_x0020_for_x0020_PROC_x0020_Review" ma:readOnly="false">
      <xsd:simpleType>
        <xsd:restriction base="dms:DateTime"/>
      </xsd:simpleType>
    </xsd:element>
    <xsd:element name="Release_x0020_Date" ma:index="26" nillable="true" ma:displayName="Release Date" ma:description="Competitive Process Release Date (RFP, RFA, RFQ, ITB, etc)" ma:format="DateOnly" ma:internalName="Release_x0020_Date" ma:readOnly="false">
      <xsd:simpleType>
        <xsd:restriction base="dms:DateTime"/>
      </xsd:simpleType>
    </xsd:element>
    <xsd:element name="Cost_x0020_Avoidance_x0020_Method" ma:index="27" nillable="true" ma:displayName="Cost Avoidance Method" ma:description="Method utilized to determine cost avoidance/savings figure" ma:internalName="Cost_x0020_Avoidance_x0020_Method" ma:readOnly="false">
      <xsd:simpleType>
        <xsd:restriction base="dms:Text">
          <xsd:maxLength value="255"/>
        </xsd:restriction>
      </xsd:simpleType>
    </xsd:element>
    <xsd:element name="Cost_x0020_Avoidance" ma:index="28" nillable="true" ma:displayName="Cost Avoidance" ma:description="Cost avoidance/saving amount" ma:LCID="1033" ma:internalName="Cost_x0020_Avoidance" ma:readOnly="false">
      <xsd:simpleType>
        <xsd:restriction base="dms:Currency"/>
      </xsd:simpleType>
    </xsd:element>
    <xsd:element name="Funding_x0020_Source" ma:index="29" nillable="true" ma:displayName="Funding Source" ma:description="Type of funds to be used. For Cash/General funds select State" ma:format="Dropdown" ma:internalName="Funding_x0020_Source" ma:readOnly="false">
      <xsd:simpleType>
        <xsd:restriction base="dms:Choice">
          <xsd:enumeration value="state funds"/>
          <xsd:enumeration value="federal funds"/>
          <xsd:enumeration value="state and federal fund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DA17958B-CC9C-4392-9876-37812BF185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F9BB4A-A959-4DC1-9760-FDB5CC87BF4E}">
  <ds:schemaRefs>
    <ds:schemaRef ds:uri="145fd85a-e86f-4392-ab15-fd3ffc15a3e1"/>
    <ds:schemaRef ds:uri="http://schemas.openxmlformats.org/package/2006/metadata/core-properties"/>
    <ds:schemaRef ds:uri="http://purl.org/dc/terms/"/>
    <ds:schemaRef ds:uri="http://www.w3.org/XML/1998/namespace"/>
    <ds:schemaRef ds:uri="http://purl.org/dc/elements/1.1/"/>
    <ds:schemaRef ds:uri="http://purl.org/dc/dcmitype/"/>
    <ds:schemaRef ds:uri="e3709f45-ee57-4ddf-8078-855eb8d761aa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41EDFFE-2F47-43FF-90C8-E092FF3BDD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3709f45-ee57-4ddf-8078-855eb8d761aa"/>
    <ds:schemaRef ds:uri="145fd85a-e86f-4392-ab15-fd3ffc15a3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926EB4-9922-43EA-A6C4-D0A0896FE9F9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Cost Sheet.docx</vt:lpstr>
    </vt:vector>
  </TitlesOfParts>
  <Company>State of Nebraska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 Sheet.docx</dc:title>
  <dc:subject/>
  <dc:creator>Sarah Rowe</dc:creator>
  <cp:keywords/>
  <dc:description/>
  <cp:lastModifiedBy>DeFreece, Carrie</cp:lastModifiedBy>
  <cp:revision>2</cp:revision>
  <dcterms:created xsi:type="dcterms:W3CDTF">2023-08-28T18:00:00Z</dcterms:created>
  <dcterms:modified xsi:type="dcterms:W3CDTF">2023-08-28T18:00:00Z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0x010100DCE0C6E29656A14F93FF30B8EEF568EA00C641598ED184924681B6AB974CF10DC6</vt:lpwstr>
  </property>
  <property fmtid="{D5CDD505-2E9C-101B-9397-08002B2CF9AE}" pid="3" name="_docset_NoMedatataSyncRequired">
    <vt:lpwstr>False</vt:lpwstr>
  </property>
</Properties>
</file>